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Aplicación Móvil: Sistema Integrado de Pago para el Transporte Público del Área Metropolitana de Bucaramanga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aplicación móvil es el componente central de cara al usuario del Sistema Integrado de Pago para el Transporte Público del Área Metropolitana de Bucaramanga. Su objetivo principal es simplificar la experiencia de viaje, centralizar los pagos y ofrecer una plataforma unificada para el acceso y gestión del transporte público, promoviendo una movilidad más fluida, eficiente y moderna.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Características Principales para el Usuario: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Cuenta y Perfil:</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Registro e inicio de sesión seguro (con opción de Autenticación Multifactor - MFA).</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Gestión de perfil de usuario (datos personales, preferencias).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Asociación de métodos de pago (tarjetas de crédito/débito, billeteras electrónicas, transferencias bancarias).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Compra y Gestión de Tiquetes:</w:t>
      </w:r>
    </w:p>
    <w:p w:rsidR="00000000" w:rsidDel="00000000" w:rsidP="00000000" w:rsidRDefault="00000000" w:rsidRPr="00000000" w14:paraId="0000000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Compra de Tiquetes Digitales:</w:t>
      </w:r>
      <w:r w:rsidDel="00000000" w:rsidR="00000000" w:rsidRPr="00000000">
        <w:rPr>
          <w:rFonts w:ascii="Google Sans Text" w:cs="Google Sans Text" w:eastAsia="Google Sans Text" w:hAnsi="Google Sans Text"/>
          <w:i w:val="0"/>
          <w:color w:val="1b1c1d"/>
          <w:sz w:val="24"/>
          <w:szCs w:val="24"/>
          <w:rtl w:val="0"/>
        </w:rPr>
        <w:t xml:space="preserve"> Adquisición de tiquetes individuales o paquetes.</w:t>
      </w:r>
    </w:p>
    <w:p w:rsidR="00000000" w:rsidDel="00000000" w:rsidP="00000000" w:rsidRDefault="00000000" w:rsidRPr="00000000" w14:paraId="0000000B">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Validez Temporal:</w:t>
      </w:r>
      <w:r w:rsidDel="00000000" w:rsidR="00000000" w:rsidRPr="00000000">
        <w:rPr>
          <w:rFonts w:ascii="Google Sans Text" w:cs="Google Sans Text" w:eastAsia="Google Sans Text" w:hAnsi="Google Sans Text"/>
          <w:i w:val="0"/>
          <w:color w:val="1b1c1d"/>
          <w:sz w:val="24"/>
          <w:szCs w:val="24"/>
          <w:rtl w:val="0"/>
        </w:rPr>
        <w:t xml:space="preserve"> Cada tiquete activado es válido por 50 minutos.</w:t>
      </w:r>
    </w:p>
    <w:p w:rsidR="00000000" w:rsidDel="00000000" w:rsidP="00000000" w:rsidRDefault="00000000" w:rsidRPr="00000000" w14:paraId="0000000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Transbordos Gratuitos:</w:t>
      </w:r>
      <w:r w:rsidDel="00000000" w:rsidR="00000000" w:rsidRPr="00000000">
        <w:rPr>
          <w:rFonts w:ascii="Google Sans Text" w:cs="Google Sans Text" w:eastAsia="Google Sans Text" w:hAnsi="Google Sans Text"/>
          <w:i w:val="0"/>
          <w:color w:val="1b1c1d"/>
          <w:sz w:val="24"/>
          <w:szCs w:val="24"/>
          <w:rtl w:val="0"/>
        </w:rPr>
        <w:t xml:space="preserve"> Permite múltiples transbordos entre diferentes vehículos y empresas de transporte dentro del periodo de validez sin costo adicional.</w:t>
      </w:r>
    </w:p>
    <w:p w:rsidR="00000000" w:rsidDel="00000000" w:rsidP="00000000" w:rsidRDefault="00000000" w:rsidRPr="00000000" w14:paraId="0000000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Recarga de Saldo:</w:t>
      </w:r>
      <w:r w:rsidDel="00000000" w:rsidR="00000000" w:rsidRPr="00000000">
        <w:rPr>
          <w:rFonts w:ascii="Google Sans Text" w:cs="Google Sans Text" w:eastAsia="Google Sans Text" w:hAnsi="Google Sans Text"/>
          <w:i w:val="0"/>
          <w:color w:val="1b1c1d"/>
          <w:sz w:val="24"/>
          <w:szCs w:val="24"/>
          <w:rtl w:val="0"/>
        </w:rPr>
        <w:t xml:space="preserve"> Opción de recargar una billetera virtual dentro de la app para compras futuras de tiquetes.</w:t>
      </w:r>
    </w:p>
    <w:p w:rsidR="00000000" w:rsidDel="00000000" w:rsidP="00000000" w:rsidRDefault="00000000" w:rsidRPr="00000000" w14:paraId="0000000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Historial de Transacciones:</w:t>
      </w:r>
      <w:r w:rsidDel="00000000" w:rsidR="00000000" w:rsidRPr="00000000">
        <w:rPr>
          <w:rFonts w:ascii="Google Sans Text" w:cs="Google Sans Text" w:eastAsia="Google Sans Text" w:hAnsi="Google Sans Text"/>
          <w:i w:val="0"/>
          <w:color w:val="1b1c1d"/>
          <w:sz w:val="24"/>
          <w:szCs w:val="24"/>
          <w:rtl w:val="0"/>
        </w:rPr>
        <w:t xml:space="preserve"> Visualización detallada de compras, recargas y viajes realizados.</w:t>
      </w:r>
    </w:p>
    <w:p w:rsidR="00000000" w:rsidDel="00000000" w:rsidP="00000000" w:rsidRDefault="00000000" w:rsidRPr="00000000" w14:paraId="0000000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Tiquetes QR:</w:t>
      </w:r>
    </w:p>
    <w:p w:rsidR="00000000" w:rsidDel="00000000" w:rsidP="00000000" w:rsidRDefault="00000000" w:rsidRPr="00000000" w14:paraId="00000010">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Tiquete QR por Viaje:</w:t>
      </w:r>
      <w:r w:rsidDel="00000000" w:rsidR="00000000" w:rsidRPr="00000000">
        <w:rPr>
          <w:rFonts w:ascii="Google Sans Text" w:cs="Google Sans Text" w:eastAsia="Google Sans Text" w:hAnsi="Google Sans Text"/>
          <w:i w:val="0"/>
          <w:color w:val="1b1c1d"/>
          <w:sz w:val="24"/>
          <w:szCs w:val="24"/>
          <w:rtl w:val="0"/>
        </w:rPr>
        <w:t xml:space="preserve"> Al realizar un pago, se genera un tiquete digital con un código QR único para ser validado.</w:t>
      </w:r>
    </w:p>
    <w:p w:rsidR="00000000" w:rsidDel="00000000" w:rsidP="00000000" w:rsidRDefault="00000000" w:rsidRPr="00000000" w14:paraId="0000001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Tiquetes Pre-comprados con QR Individual:</w:t>
      </w:r>
      <w:r w:rsidDel="00000000" w:rsidR="00000000" w:rsidRPr="00000000">
        <w:rPr>
          <w:rFonts w:ascii="Google Sans Text" w:cs="Google Sans Text" w:eastAsia="Google Sans Text" w:hAnsi="Google Sans Text"/>
          <w:i w:val="0"/>
          <w:color w:val="1b1c1d"/>
          <w:sz w:val="24"/>
          <w:szCs w:val="24"/>
          <w:rtl w:val="0"/>
        </w:rPr>
        <w:t xml:space="preserve"> Opción de comprar múltiples tiquetes, cada uno asociado a un QR único almacenado en la app, facilitando el uso offline.</w:t>
      </w:r>
    </w:p>
    <w:p w:rsidR="00000000" w:rsidDel="00000000" w:rsidP="00000000" w:rsidRDefault="00000000" w:rsidRPr="00000000" w14:paraId="00000012">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Códigos QR Dinámicos y Encriptados:</w:t>
      </w:r>
      <w:r w:rsidDel="00000000" w:rsidR="00000000" w:rsidRPr="00000000">
        <w:rPr>
          <w:rFonts w:ascii="Google Sans Text" w:cs="Google Sans Text" w:eastAsia="Google Sans Text" w:hAnsi="Google Sans Text"/>
          <w:i w:val="0"/>
          <w:color w:val="1b1c1d"/>
          <w:sz w:val="24"/>
          <w:szCs w:val="24"/>
          <w:rtl w:val="0"/>
        </w:rPr>
        <w:t xml:space="preserve"> Para mayor seguridad, los códigos QR generados para validación son dinámicos (cambian periódicamente, ej. cada minuto) y contienen información encriptada del tiquete.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Planificación y Seguimiento de Viajes:</w:t>
      </w:r>
    </w:p>
    <w:p w:rsidR="00000000" w:rsidDel="00000000" w:rsidP="00000000" w:rsidRDefault="00000000" w:rsidRPr="00000000" w14:paraId="0000001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Consulta de Rutas:</w:t>
      </w:r>
      <w:r w:rsidDel="00000000" w:rsidR="00000000" w:rsidRPr="00000000">
        <w:rPr>
          <w:rFonts w:ascii="Google Sans Text" w:cs="Google Sans Text" w:eastAsia="Google Sans Text" w:hAnsi="Google Sans Text"/>
          <w:i w:val="0"/>
          <w:color w:val="1b1c1d"/>
          <w:sz w:val="24"/>
          <w:szCs w:val="24"/>
          <w:rtl w:val="0"/>
        </w:rPr>
        <w:t xml:space="preserve"> Información detallada de las rutas disponibles, incluyendo paradas, horarios y empresas operadoras.</w:t>
      </w:r>
    </w:p>
    <w:p w:rsidR="00000000" w:rsidDel="00000000" w:rsidP="00000000" w:rsidRDefault="00000000" w:rsidRPr="00000000" w14:paraId="0000001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Seguimiento de Vehículos en Tiempo Real:</w:t>
      </w:r>
      <w:r w:rsidDel="00000000" w:rsidR="00000000" w:rsidRPr="00000000">
        <w:rPr>
          <w:rFonts w:ascii="Google Sans Text" w:cs="Google Sans Text" w:eastAsia="Google Sans Text" w:hAnsi="Google Sans Text"/>
          <w:i w:val="0"/>
          <w:color w:val="1b1c1d"/>
          <w:sz w:val="24"/>
          <w:szCs w:val="24"/>
          <w:rtl w:val="0"/>
        </w:rPr>
        <w:t xml:space="preserve"> Visualización en un mapa de la ubicación actual de los buses de las rutas seleccionadas.</w:t>
      </w:r>
    </w:p>
    <w:p w:rsidR="00000000" w:rsidDel="00000000" w:rsidP="00000000" w:rsidRDefault="00000000" w:rsidRPr="00000000" w14:paraId="0000001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Estimación de Tiempos de Llegada:</w:t>
      </w:r>
      <w:r w:rsidDel="00000000" w:rsidR="00000000" w:rsidRPr="00000000">
        <w:rPr>
          <w:rFonts w:ascii="Google Sans Text" w:cs="Google Sans Text" w:eastAsia="Google Sans Text" w:hAnsi="Google Sans Text"/>
          <w:i w:val="0"/>
          <w:color w:val="1b1c1d"/>
          <w:sz w:val="24"/>
          <w:szCs w:val="24"/>
          <w:rtl w:val="0"/>
        </w:rPr>
        <w:t xml:space="preserve"> Cálculo aproximado del tiempo de llegada de los vehículos a las paradas.</w:t>
      </w:r>
    </w:p>
    <w:p w:rsidR="00000000" w:rsidDel="00000000" w:rsidP="00000000" w:rsidRDefault="00000000" w:rsidRPr="00000000" w14:paraId="0000001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Planificador de Viajes Multimodal (Fase Futura):</w:t>
      </w:r>
      <w:r w:rsidDel="00000000" w:rsidR="00000000" w:rsidRPr="00000000">
        <w:rPr>
          <w:rFonts w:ascii="Google Sans Text" w:cs="Google Sans Text" w:eastAsia="Google Sans Text" w:hAnsi="Google Sans Text"/>
          <w:i w:val="0"/>
          <w:color w:val="1b1c1d"/>
          <w:sz w:val="24"/>
          <w:szCs w:val="24"/>
          <w:rtl w:val="0"/>
        </w:rPr>
        <w:t xml:space="preserve"> Sugerencia de rutas óptimas combinando diferentes modos de transporte (buses, taxis, bicicletas, etc.).</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de Tiquetes:</w:t>
      </w:r>
    </w:p>
    <w:p w:rsidR="00000000" w:rsidDel="00000000" w:rsidP="00000000" w:rsidRDefault="00000000" w:rsidRPr="00000000" w14:paraId="0000001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NFC (Principal):</w:t>
      </w:r>
      <w:r w:rsidDel="00000000" w:rsidR="00000000" w:rsidRPr="00000000">
        <w:rPr>
          <w:rFonts w:ascii="Google Sans Text" w:cs="Google Sans Text" w:eastAsia="Google Sans Text" w:hAnsi="Google Sans Text"/>
          <w:i w:val="0"/>
          <w:color w:val="1b1c1d"/>
          <w:sz w:val="24"/>
          <w:szCs w:val="24"/>
          <w:rtl w:val="0"/>
        </w:rPr>
        <w:t xml:space="preserve"> El usuario acerca su teléfono (con NFC activado) al lector del vehículo para una validación rápida y segura.</w:t>
      </w:r>
    </w:p>
    <w:p w:rsidR="00000000" w:rsidDel="00000000" w:rsidP="00000000" w:rsidRDefault="00000000" w:rsidRPr="00000000" w14:paraId="0000001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con Código QR (Alternativa):</w:t>
      </w:r>
    </w:p>
    <w:p w:rsidR="00000000" w:rsidDel="00000000" w:rsidP="00000000" w:rsidRDefault="00000000" w:rsidRPr="00000000" w14:paraId="0000001B">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 usuario muestra el código QR (dinámico o pre-comprado) en la pantalla de su móvil.</w:t>
      </w:r>
    </w:p>
    <w:p w:rsidR="00000000" w:rsidDel="00000000" w:rsidP="00000000" w:rsidRDefault="00000000" w:rsidRPr="00000000" w14:paraId="0000001C">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 conductor o un validador fijo en el bus escanea el QR.</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Confirmación de Validación:</w:t>
      </w:r>
      <w:r w:rsidDel="00000000" w:rsidR="00000000" w:rsidRPr="00000000">
        <w:rPr>
          <w:rFonts w:ascii="Google Sans Text" w:cs="Google Sans Text" w:eastAsia="Google Sans Text" w:hAnsi="Google Sans Text"/>
          <w:i w:val="0"/>
          <w:color w:val="1b1c1d"/>
          <w:sz w:val="24"/>
          <w:szCs w:val="24"/>
          <w:rtl w:val="0"/>
        </w:rPr>
        <w:t xml:space="preserve"> Notificación visual y/o sonora en la app y en el validador del bus.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 Offline:</w:t>
      </w:r>
    </w:p>
    <w:p w:rsidR="00000000" w:rsidDel="00000000" w:rsidP="00000000" w:rsidRDefault="00000000" w:rsidRPr="00000000" w14:paraId="0000001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Acceso a Tiquetes Pre-comprados:</w:t>
      </w:r>
      <w:r w:rsidDel="00000000" w:rsidR="00000000" w:rsidRPr="00000000">
        <w:rPr>
          <w:rFonts w:ascii="Google Sans Text" w:cs="Google Sans Text" w:eastAsia="Google Sans Text" w:hAnsi="Google Sans Text"/>
          <w:i w:val="0"/>
          <w:color w:val="1b1c1d"/>
          <w:sz w:val="24"/>
          <w:szCs w:val="24"/>
          <w:rtl w:val="0"/>
        </w:rPr>
        <w:t xml:space="preserve"> Los tiquetes adquiridos previamente (con sus QR individuales) están disponibles para su uso incluso sin conexión a internet.</w:t>
      </w:r>
    </w:p>
    <w:p w:rsidR="00000000" w:rsidDel="00000000" w:rsidP="00000000" w:rsidRDefault="00000000" w:rsidRPr="00000000" w14:paraId="0000002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Offline de Tiquetes:</w:t>
      </w:r>
    </w:p>
    <w:p w:rsidR="00000000" w:rsidDel="00000000" w:rsidP="00000000" w:rsidRDefault="00000000" w:rsidRPr="00000000" w14:paraId="00000021">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Token de Validación:</w:t>
      </w:r>
      <w:r w:rsidDel="00000000" w:rsidR="00000000" w:rsidRPr="00000000">
        <w:rPr>
          <w:rFonts w:ascii="Google Sans Text" w:cs="Google Sans Text" w:eastAsia="Google Sans Text" w:hAnsi="Google Sans Text"/>
          <w:i w:val="0"/>
          <w:color w:val="1b1c1d"/>
          <w:sz w:val="24"/>
          <w:szCs w:val="24"/>
          <w:rtl w:val="0"/>
        </w:rPr>
        <w:t xml:space="preserve"> Al comprar tiquetes (online), la app puede generar y almacenar tokens de validación en el dispositivo.</w:t>
      </w:r>
    </w:p>
    <w:p w:rsidR="00000000" w:rsidDel="00000000" w:rsidP="00000000" w:rsidRDefault="00000000" w:rsidRPr="00000000" w14:paraId="0000002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Comparación Local:</w:t>
      </w:r>
      <w:r w:rsidDel="00000000" w:rsidR="00000000" w:rsidRPr="00000000">
        <w:rPr>
          <w:rFonts w:ascii="Google Sans Text" w:cs="Google Sans Text" w:eastAsia="Google Sans Text" w:hAnsi="Google Sans Text"/>
          <w:i w:val="0"/>
          <w:color w:val="1b1c1d"/>
          <w:sz w:val="24"/>
          <w:szCs w:val="24"/>
          <w:rtl w:val="0"/>
        </w:rPr>
        <w:t xml:space="preserve"> Durante la validación offline, el lector del bus compara el token del tiquete presentado con una lista de tokens válidos o mediante un algoritmo de verificación local.</w:t>
      </w:r>
    </w:p>
    <w:p w:rsidR="00000000" w:rsidDel="00000000" w:rsidP="00000000" w:rsidRDefault="00000000" w:rsidRPr="00000000" w14:paraId="0000002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Sincronización Posterior:</w:t>
      </w:r>
      <w:r w:rsidDel="00000000" w:rsidR="00000000" w:rsidRPr="00000000">
        <w:rPr>
          <w:rFonts w:ascii="Google Sans Text" w:cs="Google Sans Text" w:eastAsia="Google Sans Text" w:hAnsi="Google Sans Text"/>
          <w:i w:val="0"/>
          <w:color w:val="1b1c1d"/>
          <w:sz w:val="24"/>
          <w:szCs w:val="24"/>
          <w:rtl w:val="0"/>
        </w:rPr>
        <w:t xml:space="preserve"> Las transacciones offline se almacenan localmente en la app del usuario y en el dispositivo del conductor, y se sincronizan con el servidor central cuando se restablece la conexión.</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Interfaz Adaptativa:</w:t>
      </w:r>
      <w:r w:rsidDel="00000000" w:rsidR="00000000" w:rsidRPr="00000000">
        <w:rPr>
          <w:rFonts w:ascii="Google Sans Text" w:cs="Google Sans Text" w:eastAsia="Google Sans Text" w:hAnsi="Google Sans Text"/>
          <w:i w:val="0"/>
          <w:color w:val="1b1c1d"/>
          <w:sz w:val="24"/>
          <w:szCs w:val="24"/>
          <w:rtl w:val="0"/>
        </w:rPr>
        <w:t xml:space="preserve"> La app informa al usuario cuando está operando en modo offline y las funcionalidades que podrían estar limitadas.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Comunicación y Alertas:</w:t>
      </w:r>
    </w:p>
    <w:p w:rsidR="00000000" w:rsidDel="00000000" w:rsidP="00000000" w:rsidRDefault="00000000" w:rsidRPr="00000000" w14:paraId="0000002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Notificaciones en tiempo real sobre el estado del servicio (retrasos, cambios de ruta, interrupciones).</w:t>
      </w:r>
    </w:p>
    <w:p w:rsidR="00000000" w:rsidDel="00000000" w:rsidP="00000000" w:rsidRDefault="00000000" w:rsidRPr="00000000" w14:paraId="0000002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Alertas personalizadas (ej. recordatorio de recarga, llegada del bus a la parada favorita).</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Interacción y Soporte:</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Evaluación del Servicio:</w:t>
      </w:r>
      <w:r w:rsidDel="00000000" w:rsidR="00000000" w:rsidRPr="00000000">
        <w:rPr>
          <w:rFonts w:ascii="Google Sans Text" w:cs="Google Sans Text" w:eastAsia="Google Sans Text" w:hAnsi="Google Sans Text"/>
          <w:i w:val="0"/>
          <w:color w:val="1b1c1d"/>
          <w:sz w:val="24"/>
          <w:szCs w:val="24"/>
          <w:rtl w:val="0"/>
        </w:rPr>
        <w:t xml:space="preserve"> Opción para calificar la calidad del viaje, el vehículo y el conductor.</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Reporte de Problemas:</w:t>
      </w:r>
      <w:r w:rsidDel="00000000" w:rsidR="00000000" w:rsidRPr="00000000">
        <w:rPr>
          <w:rFonts w:ascii="Google Sans Text" w:cs="Google Sans Text" w:eastAsia="Google Sans Text" w:hAnsi="Google Sans Text"/>
          <w:i w:val="0"/>
          <w:color w:val="1b1c1d"/>
          <w:sz w:val="24"/>
          <w:szCs w:val="24"/>
          <w:rtl w:val="0"/>
        </w:rPr>
        <w:t xml:space="preserve"> Facilidad para reportar incidencias (vehículo averiado, problemas con la validación, objetos perdidos).</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Sección de Ayuda y Preguntas Frecuentes (FAQ).</w:t>
      </w:r>
    </w:p>
    <w:p w:rsidR="00000000" w:rsidDel="00000000" w:rsidP="00000000" w:rsidRDefault="00000000" w:rsidRPr="00000000" w14:paraId="0000002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Contacto con soporte al cliente.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Gamificación y Beneficios:</w:t>
      </w:r>
    </w:p>
    <w:p w:rsidR="00000000" w:rsidDel="00000000" w:rsidP="00000000" w:rsidRDefault="00000000" w:rsidRPr="00000000" w14:paraId="0000002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Sistema de recompensas para usuarios frecuentes (descuentos, tiquetes gratis, beneficios especiales).</w:t>
      </w:r>
    </w:p>
    <w:p w:rsidR="00000000" w:rsidDel="00000000" w:rsidP="00000000" w:rsidRDefault="00000000" w:rsidRPr="00000000" w14:paraId="0000002F">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Logros y medallas por uso del sistema.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Tecnologías Clave Empleadas en la Aplicación y su Interacción:</w:t>
      </w:r>
    </w:p>
    <w:p w:rsidR="00000000" w:rsidDel="00000000" w:rsidP="00000000" w:rsidRDefault="00000000" w:rsidRPr="00000000" w14:paraId="0000003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(Aplicación Móvil):</w:t>
      </w:r>
    </w:p>
    <w:p w:rsidR="00000000" w:rsidDel="00000000" w:rsidP="00000000" w:rsidRDefault="00000000" w:rsidRPr="00000000" w14:paraId="0000003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Desarrollada en </w:t>
      </w: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para compatibilidad con iOS y Android.</w:t>
      </w:r>
    </w:p>
    <w:p w:rsidR="00000000" w:rsidDel="00000000" w:rsidP="00000000" w:rsidRDefault="00000000" w:rsidRPr="00000000" w14:paraId="0000003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Interfaz de usuario intuitiva, accesible y optimizada para diversos dispositivos.</w:t>
      </w:r>
    </w:p>
    <w:p w:rsidR="00000000" w:rsidDel="00000000" w:rsidP="00000000" w:rsidRDefault="00000000" w:rsidRPr="00000000" w14:paraId="0000003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Comunicación para Validación y Seguimiento:</w:t>
      </w:r>
    </w:p>
    <w:p w:rsidR="00000000" w:rsidDel="00000000" w:rsidP="00000000" w:rsidRDefault="00000000" w:rsidRPr="00000000" w14:paraId="0000003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NFC (Near Field Communication):</w:t>
      </w:r>
      <w:r w:rsidDel="00000000" w:rsidR="00000000" w:rsidRPr="00000000">
        <w:rPr>
          <w:rFonts w:ascii="Google Sans Text" w:cs="Google Sans Text" w:eastAsia="Google Sans Text" w:hAnsi="Google Sans Text"/>
          <w:i w:val="0"/>
          <w:color w:val="1b1c1d"/>
          <w:sz w:val="24"/>
          <w:szCs w:val="24"/>
          <w:rtl w:val="0"/>
        </w:rPr>
        <w:t xml:space="preserve"> Método principal para la validación de tiquetes al abordar. Rápido y seguro para interacciones a corta distancia.</w:t>
      </w:r>
    </w:p>
    <w:p w:rsidR="00000000" w:rsidDel="00000000" w:rsidP="00000000" w:rsidRDefault="00000000" w:rsidRPr="00000000" w14:paraId="0000003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Códigos QR:</w:t>
      </w:r>
      <w:r w:rsidDel="00000000" w:rsidR="00000000" w:rsidRPr="00000000">
        <w:rPr>
          <w:rFonts w:ascii="Google Sans Text" w:cs="Google Sans Text" w:eastAsia="Google Sans Text" w:hAnsi="Google Sans Text"/>
          <w:i w:val="0"/>
          <w:color w:val="1b1c1d"/>
          <w:sz w:val="24"/>
          <w:szCs w:val="24"/>
          <w:rtl w:val="0"/>
        </w:rPr>
        <w:t xml:space="preserve"> Alternativa a NFC, especialmente para teléfonos sin esta tecnología. Los QR son dinámicos y encriptados para seguridad.</w:t>
      </w:r>
    </w:p>
    <w:p w:rsidR="00000000" w:rsidDel="00000000" w:rsidP="00000000" w:rsidRDefault="00000000" w:rsidRPr="00000000" w14:paraId="0000003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BLE (Bluetooth Low Energy):</w:t>
      </w:r>
    </w:p>
    <w:p w:rsidR="00000000" w:rsidDel="00000000" w:rsidP="00000000" w:rsidRDefault="00000000" w:rsidRPr="00000000" w14:paraId="00000038">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Control de Tiempo de Uso del Tiquete:</w:t>
      </w:r>
      <w:r w:rsidDel="00000000" w:rsidR="00000000" w:rsidRPr="00000000">
        <w:rPr>
          <w:rFonts w:ascii="Google Sans Text" w:cs="Google Sans Text" w:eastAsia="Google Sans Text" w:hAnsi="Google Sans Text"/>
          <w:i w:val="0"/>
          <w:color w:val="1b1c1d"/>
          <w:sz w:val="24"/>
          <w:szCs w:val="24"/>
          <w:rtl w:val="0"/>
        </w:rPr>
        <w:t xml:space="preserve"> Una vez validado el tiquete, la app puede usar BLE para comunicarse con un dispositivo en el bus y monitorear que el usuario permanece a bordo o para registrar el descenso, ayudando a controlar la validez de los 50 minutos y los transbordos.</w:t>
      </w:r>
    </w:p>
    <w:p w:rsidR="00000000" w:rsidDel="00000000" w:rsidP="00000000" w:rsidRDefault="00000000" w:rsidRPr="00000000" w14:paraId="00000039">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Alternativa (Potencial):</w:t>
      </w:r>
      <w:r w:rsidDel="00000000" w:rsidR="00000000" w:rsidRPr="00000000">
        <w:rPr>
          <w:rFonts w:ascii="Google Sans Text" w:cs="Google Sans Text" w:eastAsia="Google Sans Text" w:hAnsi="Google Sans Text"/>
          <w:i w:val="0"/>
          <w:color w:val="1b1c1d"/>
          <w:sz w:val="24"/>
          <w:szCs w:val="24"/>
          <w:rtl w:val="0"/>
        </w:rPr>
        <w:t xml:space="preserve"> Podría usarse como método de validación si NFC/QR presentan problemas, enviando una señal BLE segura.</w:t>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4G/5G (Datos Móviles/WiFi):</w:t>
      </w:r>
    </w:p>
    <w:p w:rsidR="00000000" w:rsidDel="00000000" w:rsidP="00000000" w:rsidRDefault="00000000" w:rsidRPr="00000000" w14:paraId="0000003B">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Sincronización en tiempo real de transacciones, estado de tiquetes, información de rutas y ubicación de vehículos con el sistema central.</w:t>
      </w:r>
    </w:p>
    <w:p w:rsidR="00000000" w:rsidDel="00000000" w:rsidP="00000000" w:rsidRDefault="00000000" w:rsidRPr="00000000" w14:paraId="0000003C">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Necesaria para la compra de tiquetes online, recargas, y la mayoría de las funcionalidades en tiempo real.</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Datos Offline:</w:t>
      </w:r>
    </w:p>
    <w:p w:rsidR="00000000" w:rsidDel="00000000" w:rsidP="00000000" w:rsidRDefault="00000000" w:rsidRPr="00000000" w14:paraId="0000003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 Local:</w:t>
      </w:r>
      <w:r w:rsidDel="00000000" w:rsidR="00000000" w:rsidRPr="00000000">
        <w:rPr>
          <w:rFonts w:ascii="Google Sans Text" w:cs="Google Sans Text" w:eastAsia="Google Sans Text" w:hAnsi="Google Sans Text"/>
          <w:i w:val="0"/>
          <w:color w:val="1b1c1d"/>
          <w:sz w:val="24"/>
          <w:szCs w:val="24"/>
          <w:rtl w:val="0"/>
        </w:rPr>
        <w:t xml:space="preserve"> Uso de bases de datos ligeras en el dispositivo móvil (ej. SQLite, IndexedDB) para almacenar tiquetes comprados, tokens de validación, y transacciones pendientes de sincronización.</w:t>
      </w:r>
    </w:p>
    <w:p w:rsidR="00000000" w:rsidDel="00000000" w:rsidP="00000000" w:rsidRDefault="00000000" w:rsidRPr="00000000" w14:paraId="0000003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Sincronización Local y Caching:</w:t>
      </w:r>
      <w:r w:rsidDel="00000000" w:rsidR="00000000" w:rsidRPr="00000000">
        <w:rPr>
          <w:rFonts w:ascii="Google Sans Text" w:cs="Google Sans Text" w:eastAsia="Google Sans Text" w:hAnsi="Google Sans Text"/>
          <w:i w:val="0"/>
          <w:color w:val="1b1c1d"/>
          <w:sz w:val="24"/>
          <w:szCs w:val="24"/>
          <w:rtl w:val="0"/>
        </w:rPr>
        <w:t xml:space="preserve"> Gestiona el almacenamiento temporal y la posterior sincronización con el backend.</w:t>
      </w:r>
    </w:p>
    <w:p w:rsidR="00000000" w:rsidDel="00000000" w:rsidP="00000000" w:rsidRDefault="00000000" w:rsidRPr="00000000" w14:paraId="0000004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Verificación Offline:</w:t>
      </w:r>
      <w:r w:rsidDel="00000000" w:rsidR="00000000" w:rsidRPr="00000000">
        <w:rPr>
          <w:rFonts w:ascii="Google Sans Text" w:cs="Google Sans Text" w:eastAsia="Google Sans Text" w:hAnsi="Google Sans Text"/>
          <w:i w:val="0"/>
          <w:color w:val="1b1c1d"/>
          <w:sz w:val="24"/>
          <w:szCs w:val="24"/>
          <w:rtl w:val="0"/>
        </w:rPr>
        <w:t xml:space="preserve"> Contiene la lógica para validar tiquetes sin conexión, usando hashes de validación y/o firmas digitales almacenadas localmente.</w:t>
      </w:r>
    </w:p>
    <w:p w:rsidR="00000000" w:rsidDel="00000000" w:rsidP="00000000" w:rsidRDefault="00000000" w:rsidRPr="00000000" w14:paraId="0000004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Seguridad en la Aplicación:</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Autenticación Multifactor (MFA):</w:t>
      </w:r>
      <w:r w:rsidDel="00000000" w:rsidR="00000000" w:rsidRPr="00000000">
        <w:rPr>
          <w:rFonts w:ascii="Google Sans Text" w:cs="Google Sans Text" w:eastAsia="Google Sans Text" w:hAnsi="Google Sans Text"/>
          <w:i w:val="0"/>
          <w:color w:val="1b1c1d"/>
          <w:sz w:val="24"/>
          <w:szCs w:val="24"/>
          <w:rtl w:val="0"/>
        </w:rPr>
        <w:t xml:space="preserve"> Para el acceso a la cuenta.</w:t>
      </w:r>
    </w:p>
    <w:p w:rsidR="00000000" w:rsidDel="00000000" w:rsidP="00000000" w:rsidRDefault="00000000" w:rsidRPr="00000000" w14:paraId="0000004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Encriptación de Datos:</w:t>
      </w:r>
      <w:r w:rsidDel="00000000" w:rsidR="00000000" w:rsidRPr="00000000">
        <w:rPr>
          <w:rFonts w:ascii="Google Sans Text" w:cs="Google Sans Text" w:eastAsia="Google Sans Text" w:hAnsi="Google Sans Text"/>
          <w:i w:val="0"/>
          <w:color w:val="1b1c1d"/>
          <w:sz w:val="24"/>
          <w:szCs w:val="24"/>
          <w:rtl w:val="0"/>
        </w:rPr>
        <w:t xml:space="preserve"> Protección de datos sensibles del usuario tanto en el dispositivo (en reposo) como durante la comunicación (en tránsito vía SSL/TLS).</w:t>
      </w:r>
    </w:p>
    <w:p w:rsidR="00000000" w:rsidDel="00000000" w:rsidP="00000000" w:rsidRDefault="00000000" w:rsidRPr="00000000" w14:paraId="0000004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Tokens de Sesión Seguros (JWT):</w:t>
      </w:r>
      <w:r w:rsidDel="00000000" w:rsidR="00000000" w:rsidRPr="00000000">
        <w:rPr>
          <w:rFonts w:ascii="Google Sans Text" w:cs="Google Sans Text" w:eastAsia="Google Sans Text" w:hAnsi="Google Sans Text"/>
          <w:i w:val="0"/>
          <w:color w:val="1b1c1d"/>
          <w:sz w:val="24"/>
          <w:szCs w:val="24"/>
          <w:rtl w:val="0"/>
        </w:rPr>
        <w:t xml:space="preserve"> Para gestionar las sesiones de usuario.</w:t>
      </w:r>
    </w:p>
    <w:p w:rsidR="00000000" w:rsidDel="00000000" w:rsidP="00000000" w:rsidRDefault="00000000" w:rsidRPr="00000000" w14:paraId="0000004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Protección contra Duplicación de Tiquetes:</w:t>
      </w:r>
      <w:r w:rsidDel="00000000" w:rsidR="00000000" w:rsidRPr="00000000">
        <w:rPr>
          <w:rFonts w:ascii="Google Sans Text" w:cs="Google Sans Text" w:eastAsia="Google Sans Text" w:hAnsi="Google Sans Text"/>
          <w:i w:val="0"/>
          <w:color w:val="1b1c1d"/>
          <w:sz w:val="24"/>
          <w:szCs w:val="24"/>
          <w:rtl w:val="0"/>
        </w:rPr>
        <w:t xml:space="preserve"> Mediante QR dinámicos, encriptación y validación de tokens únicos.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Flujo de Operación desde la Perspectiva de la App:</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Adquisición del Tiquete:</w:t>
      </w:r>
    </w:p>
    <w:p w:rsidR="00000000" w:rsidDel="00000000" w:rsidP="00000000" w:rsidRDefault="00000000" w:rsidRPr="00000000" w14:paraId="0000004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Usuario compra/recarga, la app se comunica con el backend, se genera el tiquete/saldo y se almacena en la app (con su QR/token).</w:t>
      </w:r>
    </w:p>
    <w:p w:rsidR="00000000" w:rsidDel="00000000" w:rsidP="00000000" w:rsidRDefault="00000000" w:rsidRPr="00000000" w14:paraId="0000004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Offline (Acceso):</w:t>
      </w:r>
      <w:r w:rsidDel="00000000" w:rsidR="00000000" w:rsidRPr="00000000">
        <w:rPr>
          <w:rFonts w:ascii="Google Sans Text" w:cs="Google Sans Text" w:eastAsia="Google Sans Text" w:hAnsi="Google Sans Text"/>
          <w:i w:val="0"/>
          <w:color w:val="1b1c1d"/>
          <w:sz w:val="24"/>
          <w:szCs w:val="24"/>
          <w:rtl w:val="0"/>
        </w:rPr>
        <w:t xml:space="preserve"> Usuario accede a tiquetes pre-comprados almacenados localmente. La compra inicial debe ser online.</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 al Abordar:</w:t>
      </w:r>
    </w:p>
    <w:p w:rsidR="00000000" w:rsidDel="00000000" w:rsidP="00000000" w:rsidRDefault="00000000" w:rsidRPr="00000000" w14:paraId="0000004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p>
    <w:p w:rsidR="00000000" w:rsidDel="00000000" w:rsidP="00000000" w:rsidRDefault="00000000" w:rsidRPr="00000000" w14:paraId="0000004C">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Usuario presenta NFC/QR.</w:t>
      </w:r>
    </w:p>
    <w:p w:rsidR="00000000" w:rsidDel="00000000" w:rsidP="00000000" w:rsidRDefault="00000000" w:rsidRPr="00000000" w14:paraId="0000004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Lector del bus se comunica con el backend (vía 4G/5G del bus) para validar en tiempo real.</w:t>
      </w:r>
    </w:p>
    <w:p w:rsidR="00000000" w:rsidDel="00000000" w:rsidP="00000000" w:rsidRDefault="00000000" w:rsidRPr="00000000" w14:paraId="0000004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 recibe confirmación.</w:t>
      </w:r>
    </w:p>
    <w:p w:rsidR="00000000" w:rsidDel="00000000" w:rsidP="00000000" w:rsidRDefault="00000000" w:rsidRPr="00000000" w14:paraId="0000004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Offline:</w:t>
      </w:r>
    </w:p>
    <w:p w:rsidR="00000000" w:rsidDel="00000000" w:rsidP="00000000" w:rsidRDefault="00000000" w:rsidRPr="00000000" w14:paraId="00000050">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Usuario presenta NFC/QR.</w:t>
      </w:r>
    </w:p>
    <w:p w:rsidR="00000000" w:rsidDel="00000000" w:rsidP="00000000" w:rsidRDefault="00000000" w:rsidRPr="00000000" w14:paraId="00000051">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Lector del bus realiza validación local (contra datos cacheados, tokens, o usando lógica de verificación offline).</w:t>
      </w:r>
    </w:p>
    <w:p w:rsidR="00000000" w:rsidDel="00000000" w:rsidP="00000000" w:rsidRDefault="00000000" w:rsidRPr="00000000" w14:paraId="00000052">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 registra la validación localmente. Ambas (app y lector) guardan la transacción para sincronizar después.</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Durante el Viaje (Control de Tiempo con BLE):</w:t>
      </w:r>
    </w:p>
    <w:p w:rsidR="00000000" w:rsidDel="00000000" w:rsidP="00000000" w:rsidRDefault="00000000" w:rsidRPr="00000000" w14:paraId="0000005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 app mantiene una conexión BLE con el bus (si está implementado) para monitorear la duración del viaje y validar transbordos dentro de los 50 minutos.</w:t>
      </w:r>
    </w:p>
    <w:p w:rsidR="00000000" w:rsidDel="00000000" w:rsidP="00000000" w:rsidRDefault="00000000" w:rsidRPr="00000000" w14:paraId="0000005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 el usuario desciende, la conexión BLE se interrumpe, lo que puede ser una señal para el sistema (una vez sincronizado).</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Transbordos:</w:t>
      </w:r>
    </w:p>
    <w:p w:rsidR="00000000" w:rsidDel="00000000" w:rsidP="00000000" w:rsidRDefault="00000000" w:rsidRPr="00000000" w14:paraId="0000005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Usuario presenta nuevamente NFC/QR en el siguiente bus.</w:t>
      </w:r>
    </w:p>
    <w:p w:rsidR="00000000" w:rsidDel="00000000" w:rsidP="00000000" w:rsidRDefault="00000000" w:rsidRPr="00000000" w14:paraId="0000005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 sistema (online u offline) verifica que el tiquete original sigue dentro del periodo de validez de 50 minutos y registra el transbordo sin costo adicional.</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Finalización del Viaje / Expiración del Tiquete:</w:t>
      </w:r>
    </w:p>
    <w:p w:rsidR="00000000" w:rsidDel="00000000" w:rsidP="00000000" w:rsidRDefault="00000000" w:rsidRPr="00000000" w14:paraId="0000005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 app puede notificar al usuario cuando el tiempo del tiquete está por expirar.</w:t>
      </w:r>
    </w:p>
    <w:p w:rsidR="00000000" w:rsidDel="00000000" w:rsidP="00000000" w:rsidRDefault="00000000" w:rsidRPr="00000000" w14:paraId="0000005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 sistema central (tras sincronización) consolida los datos del viaje para la distribución de ingresos.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Sincronización Diferida (Modo Offline):</w:t>
      </w:r>
    </w:p>
    <w:p w:rsidR="00000000" w:rsidDel="00000000" w:rsidP="00000000" w:rsidRDefault="00000000" w:rsidRPr="00000000" w14:paraId="0000005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Cuando la app del usuario y/o el dispositivo del conductor recuperan conectividad, las transacciones offline pendientes se envían al backend.</w:t>
      </w:r>
    </w:p>
    <w:p w:rsidR="00000000" w:rsidDel="00000000" w:rsidP="00000000" w:rsidRDefault="00000000" w:rsidRPr="00000000" w14:paraId="0000005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 backend procesa estas transacciones, resuelve posibles conflictos y actualiza el estado de los tiquetes y los saldos.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Módulos del Sistema Central Relevantes para la App:</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Gestión de Rutas y Conductores:</w:t>
      </w:r>
      <w:r w:rsidDel="00000000" w:rsidR="00000000" w:rsidRPr="00000000">
        <w:rPr>
          <w:rFonts w:ascii="Google Sans Text" w:cs="Google Sans Text" w:eastAsia="Google Sans Text" w:hAnsi="Google Sans Text"/>
          <w:i w:val="0"/>
          <w:color w:val="1b1c1d"/>
          <w:sz w:val="24"/>
          <w:szCs w:val="24"/>
          <w:rtl w:val="0"/>
        </w:rPr>
        <w:t xml:space="preserve"> Provee a la app datos en tiempo real sobre rutas, horarios y vehículos.</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Pagos y Transacciones:</w:t>
      </w:r>
      <w:r w:rsidDel="00000000" w:rsidR="00000000" w:rsidRPr="00000000">
        <w:rPr>
          <w:rFonts w:ascii="Google Sans Text" w:cs="Google Sans Text" w:eastAsia="Google Sans Text" w:hAnsi="Google Sans Text"/>
          <w:i w:val="0"/>
          <w:color w:val="1b1c1d"/>
          <w:sz w:val="24"/>
          <w:szCs w:val="24"/>
          <w:rtl w:val="0"/>
        </w:rPr>
        <w:t xml:space="preserve"> Procesa los pagos online, genera los tiquetes digitales y gestiona la lógica de validación y distribución de ingresos (impactando el historial y saldo en la app).</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Seguridad y Autenticación:</w:t>
      </w:r>
      <w:r w:rsidDel="00000000" w:rsidR="00000000" w:rsidRPr="00000000">
        <w:rPr>
          <w:rFonts w:ascii="Google Sans Text" w:cs="Google Sans Text" w:eastAsia="Google Sans Text" w:hAnsi="Google Sans Text"/>
          <w:i w:val="0"/>
          <w:color w:val="1b1c1d"/>
          <w:sz w:val="24"/>
          <w:szCs w:val="24"/>
          <w:rtl w:val="0"/>
        </w:rPr>
        <w:t xml:space="preserve"> Gestiona la identidad de los usuarios de la app.</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Análisis y Reportes:</w:t>
      </w:r>
      <w:r w:rsidDel="00000000" w:rsidR="00000000" w:rsidRPr="00000000">
        <w:rPr>
          <w:rFonts w:ascii="Google Sans Text" w:cs="Google Sans Text" w:eastAsia="Google Sans Text" w:hAnsi="Google Sans Text"/>
          <w:i w:val="0"/>
          <w:color w:val="1b1c1d"/>
          <w:sz w:val="24"/>
          <w:szCs w:val="24"/>
          <w:rtl w:val="0"/>
        </w:rPr>
        <w:t xml:space="preserve"> Recopila datos de uso de la app para mejorar el servicio (la app también contribuye con datos de evaluación).</w:t>
      </w:r>
    </w:p>
    <w:p w:rsidR="00000000" w:rsidDel="00000000" w:rsidP="00000000" w:rsidRDefault="00000000" w:rsidRPr="00000000" w14:paraId="0000006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Comunicación y Alertas:</w:t>
      </w:r>
      <w:r w:rsidDel="00000000" w:rsidR="00000000" w:rsidRPr="00000000">
        <w:rPr>
          <w:rFonts w:ascii="Google Sans Text" w:cs="Google Sans Text" w:eastAsia="Google Sans Text" w:hAnsi="Google Sans Text"/>
          <w:i w:val="0"/>
          <w:color w:val="1b1c1d"/>
          <w:sz w:val="24"/>
          <w:szCs w:val="24"/>
          <w:rtl w:val="0"/>
        </w:rPr>
        <w:t xml:space="preserve"> Envía notificaciones push a la app.</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Gamificación y Beneficios:</w:t>
      </w:r>
      <w:r w:rsidDel="00000000" w:rsidR="00000000" w:rsidRPr="00000000">
        <w:rPr>
          <w:rFonts w:ascii="Google Sans Text" w:cs="Google Sans Text" w:eastAsia="Google Sans Text" w:hAnsi="Google Sans Text"/>
          <w:i w:val="0"/>
          <w:color w:val="1b1c1d"/>
          <w:sz w:val="24"/>
          <w:szCs w:val="24"/>
          <w:rtl w:val="0"/>
        </w:rPr>
        <w:t xml:space="preserve"> Gestiona el sistema de recompensas visible en la app.</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 de DataOps:</w:t>
      </w:r>
      <w:r w:rsidDel="00000000" w:rsidR="00000000" w:rsidRPr="00000000">
        <w:rPr>
          <w:rFonts w:ascii="Google Sans Text" w:cs="Google Sans Text" w:eastAsia="Google Sans Text" w:hAnsi="Google Sans Text"/>
          <w:i w:val="0"/>
          <w:color w:val="1b1c1d"/>
          <w:sz w:val="24"/>
          <w:szCs w:val="24"/>
          <w:rtl w:val="0"/>
        </w:rPr>
        <w:t xml:space="preserve"> Procesa los grandes volúmenes de datos (incluyendo los de la app) para análisis.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Futuras Expansiones y la Aplicación: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aplicación está diseñada para ser escalable y podrá integrar:</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Billetera Electrónica Extendida:</w:t>
      </w:r>
      <w:r w:rsidDel="00000000" w:rsidR="00000000" w:rsidRPr="00000000">
        <w:rPr>
          <w:rFonts w:ascii="Google Sans Text" w:cs="Google Sans Text" w:eastAsia="Google Sans Text" w:hAnsi="Google Sans Text"/>
          <w:i w:val="0"/>
          <w:color w:val="1b1c1d"/>
          <w:sz w:val="24"/>
          <w:szCs w:val="24"/>
          <w:rtl w:val="0"/>
        </w:rPr>
        <w:t xml:space="preserve"> Usar el saldo de la app para otros servicios (estacionamientos, comercios afiliados).</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con Taxis y Ridesharing:</w:t>
      </w:r>
      <w:r w:rsidDel="00000000" w:rsidR="00000000" w:rsidRPr="00000000">
        <w:rPr>
          <w:rFonts w:ascii="Google Sans Text" w:cs="Google Sans Text" w:eastAsia="Google Sans Text" w:hAnsi="Google Sans Text"/>
          <w:i w:val="0"/>
          <w:color w:val="1b1c1d"/>
          <w:sz w:val="24"/>
          <w:szCs w:val="24"/>
          <w:rtl w:val="0"/>
        </w:rPr>
        <w:t xml:space="preserve"> Planificar y potencialmente pagar viajes combinados desde la app.</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Estacionamientos:</w:t>
      </w:r>
      <w:r w:rsidDel="00000000" w:rsidR="00000000" w:rsidRPr="00000000">
        <w:rPr>
          <w:rFonts w:ascii="Google Sans Text" w:cs="Google Sans Text" w:eastAsia="Google Sans Text" w:hAnsi="Google Sans Text"/>
          <w:i w:val="0"/>
          <w:color w:val="1b1c1d"/>
          <w:sz w:val="24"/>
          <w:szCs w:val="24"/>
          <w:rtl w:val="0"/>
        </w:rPr>
        <w:t xml:space="preserve"> Reservar y pagar estacionamientos.</w:t>
      </w:r>
    </w:p>
    <w:p w:rsidR="00000000" w:rsidDel="00000000" w:rsidP="00000000" w:rsidRDefault="00000000" w:rsidRPr="00000000" w14:paraId="0000006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Bicicletas Públicas y Patinetas:</w:t>
      </w:r>
      <w:r w:rsidDel="00000000" w:rsidR="00000000" w:rsidRPr="00000000">
        <w:rPr>
          <w:rFonts w:ascii="Google Sans Text" w:cs="Google Sans Text" w:eastAsia="Google Sans Text" w:hAnsi="Google Sans Text"/>
          <w:i w:val="0"/>
          <w:color w:val="1b1c1d"/>
          <w:sz w:val="24"/>
          <w:szCs w:val="24"/>
          <w:rtl w:val="0"/>
        </w:rPr>
        <w:t xml:space="preserve"> Integrar estos servicios en la planificación y pago.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descripción detallada abarca las múltiples facetas de la aplicación móvil, diseñada para ser una herramienta integral, segura y fácil de usar para todos los ciudadanos del área metropolitana de Bucaramanga.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